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EA" w:rsidRPr="008B52D5" w:rsidRDefault="0015241F" w:rsidP="0015241F">
      <w:pPr>
        <w:spacing w:after="120" w:line="240" w:lineRule="auto"/>
        <w:ind w:left="2160" w:firstLine="720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SCOIL PHROINSIAIS NAOFA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15241F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2020/2021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15241F">
        <w:rPr>
          <w:rFonts w:ascii="Arial" w:hAnsi="Arial" w:cs="Arial"/>
        </w:rPr>
        <w:t xml:space="preserve"> the 2020/21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="0015241F">
        <w:rPr>
          <w:rFonts w:ascii="Arial" w:hAnsi="Arial" w:cs="Arial"/>
        </w:rPr>
        <w:t>: www.stfrancisbns.ie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</w:t>
      </w:r>
      <w:proofErr w:type="gramStart"/>
      <w:r w:rsidRPr="00770F3B">
        <w:rPr>
          <w:rFonts w:ascii="Arial" w:hAnsi="Arial" w:cs="Arial"/>
        </w:rPr>
        <w:t xml:space="preserve">emailing </w:t>
      </w:r>
      <w:r w:rsidR="0015241F">
        <w:rPr>
          <w:rFonts w:ascii="Arial" w:hAnsi="Arial" w:cs="Arial"/>
        </w:rPr>
        <w:t xml:space="preserve"> office@stfrancisbns.ie</w:t>
      </w:r>
      <w:proofErr w:type="gramEnd"/>
      <w:r w:rsidRPr="00770F3B">
        <w:rPr>
          <w:rFonts w:ascii="Arial" w:hAnsi="Arial" w:cs="Arial"/>
        </w:rPr>
        <w:t xml:space="preserve">  or writing to </w:t>
      </w:r>
      <w:r w:rsidR="0015241F">
        <w:rPr>
          <w:rFonts w:ascii="Arial" w:hAnsi="Arial" w:cs="Arial"/>
        </w:rPr>
        <w:t xml:space="preserve">: </w:t>
      </w:r>
      <w:proofErr w:type="spellStart"/>
      <w:r w:rsidR="0015241F">
        <w:rPr>
          <w:rFonts w:ascii="Arial" w:hAnsi="Arial" w:cs="Arial"/>
        </w:rPr>
        <w:t>Scoil</w:t>
      </w:r>
      <w:proofErr w:type="spellEnd"/>
      <w:r w:rsidR="0015241F">
        <w:rPr>
          <w:rFonts w:ascii="Arial" w:hAnsi="Arial" w:cs="Arial"/>
        </w:rPr>
        <w:t xml:space="preserve"> </w:t>
      </w:r>
      <w:proofErr w:type="spellStart"/>
      <w:r w:rsidR="0015241F">
        <w:rPr>
          <w:rFonts w:ascii="Arial" w:hAnsi="Arial" w:cs="Arial"/>
        </w:rPr>
        <w:t>Phroinsiais</w:t>
      </w:r>
      <w:proofErr w:type="spellEnd"/>
      <w:r w:rsidR="0015241F">
        <w:rPr>
          <w:rFonts w:ascii="Arial" w:hAnsi="Arial" w:cs="Arial"/>
        </w:rPr>
        <w:t xml:space="preserve"> </w:t>
      </w:r>
      <w:proofErr w:type="spellStart"/>
      <w:r w:rsidR="0015241F">
        <w:rPr>
          <w:rFonts w:ascii="Arial" w:hAnsi="Arial" w:cs="Arial"/>
        </w:rPr>
        <w:t>Naofa</w:t>
      </w:r>
      <w:proofErr w:type="spellEnd"/>
      <w:r w:rsidR="0015241F">
        <w:rPr>
          <w:rFonts w:ascii="Arial" w:hAnsi="Arial" w:cs="Arial"/>
        </w:rPr>
        <w:t>, Clara, Co. Offaly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15241F">
        <w:rPr>
          <w:rFonts w:ascii="Arial" w:hAnsi="Arial" w:cs="Arial"/>
          <w:b/>
          <w:color w:val="385623" w:themeColor="accent6" w:themeShade="80"/>
          <w:sz w:val="24"/>
          <w:szCs w:val="24"/>
        </w:rPr>
        <w:t>SCOIL PHROINSIAIS NAOFA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  <w:r w:rsidR="0015241F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2020/21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15241F">
        <w:rPr>
          <w:rFonts w:ascii="Arial" w:hAnsi="Arial" w:cs="Arial"/>
          <w:b/>
          <w:color w:val="385623" w:themeColor="accent6" w:themeShade="80"/>
          <w:sz w:val="24"/>
          <w:szCs w:val="24"/>
        </w:rPr>
        <w:t>o 2020/21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15241F">
        <w:rPr>
          <w:rFonts w:ascii="Arial" w:hAnsi="Arial" w:cs="Arial"/>
          <w:color w:val="385623" w:themeColor="accent6" w:themeShade="80"/>
        </w:rPr>
        <w:t>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15241F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15241F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15241F" w:rsidRDefault="0015241F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15241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vertAlign w:val="superscript"/>
              </w:rPr>
              <w:t>th</w:t>
            </w:r>
            <w:r w:rsidRPr="0015241F">
              <w:rPr>
                <w:rFonts w:ascii="Arial" w:hAnsi="Arial" w:cs="Arial"/>
              </w:rPr>
              <w:t>January 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15241F" w:rsidRDefault="0015241F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15241F">
              <w:rPr>
                <w:rFonts w:ascii="Arial" w:hAnsi="Arial" w:cs="Arial"/>
              </w:rPr>
              <w:t>Friday 16</w:t>
            </w:r>
            <w:r w:rsidRPr="0015241F">
              <w:rPr>
                <w:rFonts w:ascii="Arial" w:hAnsi="Arial" w:cs="Arial"/>
                <w:vertAlign w:val="superscript"/>
              </w:rPr>
              <w:t>th</w:t>
            </w:r>
            <w:r w:rsidRPr="0015241F">
              <w:rPr>
                <w:rFonts w:ascii="Arial" w:hAnsi="Arial" w:cs="Arial"/>
              </w:rPr>
              <w:t xml:space="preserve"> April 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15241F" w:rsidRDefault="0015241F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15241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15241F" w:rsidRDefault="0015241F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15241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2021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Special Class Application and Decision Dates for admission t</w:t>
      </w:r>
      <w:r w:rsidR="0015241F">
        <w:rPr>
          <w:rFonts w:ascii="Arial" w:hAnsi="Arial" w:cs="Arial"/>
          <w:b/>
          <w:color w:val="385623" w:themeColor="accent6" w:themeShade="80"/>
          <w:sz w:val="24"/>
          <w:szCs w:val="24"/>
        </w:rPr>
        <w:t>o 2020/21</w:t>
      </w: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="00822E70">
        <w:rPr>
          <w:rFonts w:ascii="Arial" w:hAnsi="Arial" w:cs="Arial"/>
          <w:color w:val="385623" w:themeColor="accent6" w:themeShade="80"/>
        </w:rPr>
        <w:t xml:space="preserve"> for children </w:t>
      </w:r>
      <w:r w:rsidR="00822E70" w:rsidRPr="00822E70">
        <w:rPr>
          <w:rFonts w:ascii="Arial" w:hAnsi="Arial" w:cs="Arial"/>
          <w:color w:val="538135" w:themeColor="accent6" w:themeShade="BF"/>
        </w:rPr>
        <w:t>with</w:t>
      </w:r>
      <w:r w:rsidR="00E65AB5" w:rsidRPr="00822E70">
        <w:rPr>
          <w:rFonts w:ascii="Arial" w:hAnsi="Arial" w:cs="Arial"/>
          <w:color w:val="538135" w:themeColor="accent6" w:themeShade="BF"/>
        </w:rPr>
        <w:t xml:space="preserve"> ASD, DSMIVV or ICD10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:rsidTr="009A07C6">
        <w:tc>
          <w:tcPr>
            <w:tcW w:w="7088" w:type="dxa"/>
          </w:tcPr>
          <w:p w:rsidR="005B2501" w:rsidRPr="00770F3B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:rsidR="005B2501" w:rsidRPr="0015241F" w:rsidRDefault="0015241F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15241F">
              <w:rPr>
                <w:rFonts w:ascii="Arial" w:hAnsi="Arial" w:cs="Arial"/>
              </w:rPr>
              <w:t>8</w:t>
            </w:r>
            <w:r w:rsidRPr="0015241F">
              <w:rPr>
                <w:rFonts w:ascii="Arial" w:hAnsi="Arial" w:cs="Arial"/>
                <w:vertAlign w:val="superscript"/>
              </w:rPr>
              <w:t>th</w:t>
            </w:r>
            <w:r w:rsidRPr="0015241F">
              <w:rPr>
                <w:rFonts w:ascii="Arial" w:hAnsi="Arial" w:cs="Arial"/>
              </w:rPr>
              <w:t>January 2021</w:t>
            </w:r>
          </w:p>
        </w:tc>
      </w:tr>
      <w:tr w:rsidR="005B2501" w:rsidRPr="008B52D5" w:rsidTr="00D6624D">
        <w:trPr>
          <w:trHeight w:val="45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:rsidR="005B2501" w:rsidRPr="0015241F" w:rsidRDefault="0015241F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15241F">
              <w:rPr>
                <w:rFonts w:ascii="Arial" w:hAnsi="Arial" w:cs="Arial"/>
              </w:rPr>
              <w:t>24</w:t>
            </w:r>
            <w:r w:rsidRPr="0015241F">
              <w:rPr>
                <w:rFonts w:ascii="Arial" w:hAnsi="Arial" w:cs="Arial"/>
                <w:vertAlign w:val="superscript"/>
              </w:rPr>
              <w:t>th</w:t>
            </w:r>
            <w:r w:rsidRPr="0015241F">
              <w:rPr>
                <w:rFonts w:ascii="Arial" w:hAnsi="Arial" w:cs="Arial"/>
              </w:rPr>
              <w:t>February 2021</w:t>
            </w:r>
          </w:p>
        </w:tc>
        <w:bookmarkStart w:id="0" w:name="_GoBack"/>
        <w:bookmarkEnd w:id="0"/>
      </w:tr>
      <w:tr w:rsidR="005B2501" w:rsidRPr="008B52D5" w:rsidTr="009A07C6"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:rsidR="005B2501" w:rsidRPr="008B52D5" w:rsidRDefault="0015241F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5241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2021</w:t>
            </w:r>
          </w:p>
        </w:tc>
      </w:tr>
      <w:tr w:rsidR="005B2501" w:rsidRPr="008B52D5" w:rsidTr="00D6624D">
        <w:trPr>
          <w:trHeight w:val="44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:rsidR="005B2501" w:rsidRPr="008B52D5" w:rsidRDefault="0015241F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15241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2021</w:t>
            </w:r>
          </w:p>
        </w:tc>
      </w:tr>
    </w:tbl>
    <w:p w:rsidR="005B2501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15241F" w:rsidRPr="00770F3B" w:rsidRDefault="0015241F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15241F">
        <w:rPr>
          <w:rFonts w:ascii="Arial" w:hAnsi="Arial" w:cs="Arial"/>
          <w:b/>
          <w:color w:val="385623" w:themeColor="accent6" w:themeShade="80"/>
          <w:sz w:val="24"/>
          <w:szCs w:val="24"/>
        </w:rPr>
        <w:t>n 2020/21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15241F">
              <w:rPr>
                <w:rFonts w:ascii="Arial" w:hAnsi="Arial" w:cs="Arial"/>
              </w:rPr>
              <w:t>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15241F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 to 28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94B8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the special class* catering for children with </w:t>
            </w:r>
            <w:r w:rsidR="00594B8E">
              <w:rPr>
                <w:rFonts w:ascii="Arial" w:hAnsi="Arial" w:cs="Arial"/>
              </w:rPr>
              <w:t>Autism – ASD, DSMIVV or ICD10  is</w:t>
            </w:r>
          </w:p>
        </w:tc>
        <w:tc>
          <w:tcPr>
            <w:tcW w:w="1650" w:type="dxa"/>
          </w:tcPr>
          <w:p w:rsidR="005B2501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594B8E" w:rsidRPr="00770F3B" w:rsidRDefault="00594B8E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1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770F3B" w:rsidP="00770F3B">
      <w:pPr>
        <w:pStyle w:val="NoSpacing"/>
      </w:pPr>
    </w:p>
    <w:sectPr w:rsidR="00770F3B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643" w:rsidRDefault="00A51643" w:rsidP="004A61E6">
      <w:pPr>
        <w:spacing w:after="0" w:line="240" w:lineRule="auto"/>
      </w:pPr>
      <w:r>
        <w:separator/>
      </w:r>
    </w:p>
  </w:endnote>
  <w:endnote w:type="continuationSeparator" w:id="0">
    <w:p w:rsidR="00A51643" w:rsidRDefault="00A51643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643" w:rsidRDefault="00A51643" w:rsidP="004A61E6">
      <w:pPr>
        <w:spacing w:after="0" w:line="240" w:lineRule="auto"/>
      </w:pPr>
      <w:r>
        <w:separator/>
      </w:r>
    </w:p>
  </w:footnote>
  <w:footnote w:type="continuationSeparator" w:id="0">
    <w:p w:rsidR="00A51643" w:rsidRDefault="00A51643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5241F"/>
    <w:rsid w:val="00182663"/>
    <w:rsid w:val="002436DD"/>
    <w:rsid w:val="002610FA"/>
    <w:rsid w:val="00291BED"/>
    <w:rsid w:val="002B2FBB"/>
    <w:rsid w:val="003F7337"/>
    <w:rsid w:val="00435AE7"/>
    <w:rsid w:val="00492636"/>
    <w:rsid w:val="004A61E6"/>
    <w:rsid w:val="004D267E"/>
    <w:rsid w:val="00582D2E"/>
    <w:rsid w:val="00594B8E"/>
    <w:rsid w:val="005B2501"/>
    <w:rsid w:val="006052EA"/>
    <w:rsid w:val="00656C6F"/>
    <w:rsid w:val="006B7019"/>
    <w:rsid w:val="006C587D"/>
    <w:rsid w:val="006F0305"/>
    <w:rsid w:val="006F3D8A"/>
    <w:rsid w:val="00770F3B"/>
    <w:rsid w:val="00822E70"/>
    <w:rsid w:val="00827610"/>
    <w:rsid w:val="00861793"/>
    <w:rsid w:val="008B52D5"/>
    <w:rsid w:val="009A07C6"/>
    <w:rsid w:val="009D438C"/>
    <w:rsid w:val="00A23921"/>
    <w:rsid w:val="00A51643"/>
    <w:rsid w:val="00A77F24"/>
    <w:rsid w:val="00AB3D50"/>
    <w:rsid w:val="00AC0882"/>
    <w:rsid w:val="00AE111F"/>
    <w:rsid w:val="00AF06A8"/>
    <w:rsid w:val="00B34968"/>
    <w:rsid w:val="00B55A19"/>
    <w:rsid w:val="00BE2AD1"/>
    <w:rsid w:val="00C31C4D"/>
    <w:rsid w:val="00C32D01"/>
    <w:rsid w:val="00C71F97"/>
    <w:rsid w:val="00D52094"/>
    <w:rsid w:val="00D6624D"/>
    <w:rsid w:val="00E27184"/>
    <w:rsid w:val="00E65AB5"/>
    <w:rsid w:val="00ED5361"/>
    <w:rsid w:val="00F20B3C"/>
    <w:rsid w:val="00FE7E1C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1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4DDD3-2780-4071-B653-11A6A261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2020-10-05T11:28:00Z</dcterms:created>
  <dcterms:modified xsi:type="dcterms:W3CDTF">2020-10-07T10:51:00Z</dcterms:modified>
</cp:coreProperties>
</file>